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22B5D2" w14:textId="77777777" w:rsidR="001D68F0" w:rsidRDefault="001D68F0" w:rsidP="00D80BF9">
      <w:pPr>
        <w:pStyle w:val="mcntmcntmcntmsonormal11"/>
        <w:rPr>
          <w:rFonts w:ascii="Garamond" w:hAnsi="Garamond"/>
          <w:b/>
          <w:iCs/>
          <w:sz w:val="28"/>
          <w:szCs w:val="28"/>
        </w:rPr>
      </w:pPr>
      <w:r>
        <w:rPr>
          <w:rFonts w:ascii="Garamond" w:hAnsi="Garamond"/>
          <w:b/>
          <w:iCs/>
          <w:sz w:val="28"/>
          <w:szCs w:val="28"/>
        </w:rPr>
        <w:t xml:space="preserve">ΔΙΕΘΝΕΣ ΘΕΡΙΝΟ ΠΑΝΕΠΙΣΤΗΜΙΟ </w:t>
      </w:r>
    </w:p>
    <w:p w14:paraId="7D4A0D40" w14:textId="3CA618D3" w:rsidR="001D68F0" w:rsidRDefault="001D68F0" w:rsidP="00D80BF9">
      <w:pPr>
        <w:pStyle w:val="mcntmcntmcntmsonormal11"/>
        <w:rPr>
          <w:rFonts w:ascii="Garamond" w:hAnsi="Garamond"/>
          <w:b/>
          <w:iCs/>
          <w:sz w:val="28"/>
          <w:szCs w:val="28"/>
        </w:rPr>
      </w:pPr>
      <w:r>
        <w:rPr>
          <w:rFonts w:ascii="Garamond" w:hAnsi="Garamond"/>
          <w:b/>
          <w:iCs/>
          <w:sz w:val="28"/>
          <w:szCs w:val="28"/>
        </w:rPr>
        <w:t xml:space="preserve">«ΕΛΛΗΝΙΚΗ ΓΛΩΣΣΑ, ΠΟΛΙΤΙΣΜΟΣ ΚΑΙ ΜΜΕ»  </w:t>
      </w:r>
    </w:p>
    <w:p w14:paraId="13C3617C" w14:textId="1CEB5D91" w:rsidR="001D68F0" w:rsidRDefault="00D80BF9" w:rsidP="00D80BF9">
      <w:pPr>
        <w:pStyle w:val="mcntmcntmcntmsonormal11"/>
        <w:rPr>
          <w:rFonts w:ascii="Garamond" w:hAnsi="Garamond"/>
          <w:b/>
          <w:iCs/>
          <w:sz w:val="28"/>
          <w:szCs w:val="28"/>
        </w:rPr>
      </w:pPr>
      <w:r>
        <w:rPr>
          <w:rFonts w:ascii="Garamond" w:hAnsi="Garamond"/>
          <w:b/>
          <w:iCs/>
          <w:sz w:val="28"/>
          <w:szCs w:val="28"/>
        </w:rPr>
        <w:t xml:space="preserve">ΔΙΑΔΙΚΤΥΑΚΟΣ </w:t>
      </w:r>
      <w:r w:rsidR="008800F2" w:rsidRPr="00D80BF9">
        <w:rPr>
          <w:rFonts w:ascii="Garamond" w:hAnsi="Garamond"/>
          <w:b/>
          <w:iCs/>
          <w:sz w:val="28"/>
          <w:szCs w:val="28"/>
        </w:rPr>
        <w:t xml:space="preserve">ΟΜΙΛΟΣ ΑΠΟΦΟΙΤΩΝ </w:t>
      </w:r>
    </w:p>
    <w:p w14:paraId="6F8CCD21" w14:textId="77777777" w:rsidR="00CB2A72" w:rsidRPr="00D80BF9" w:rsidRDefault="00CB2A72" w:rsidP="00D80BF9">
      <w:pPr>
        <w:pStyle w:val="mcntmcntmcntmsonormal11"/>
        <w:rPr>
          <w:rFonts w:ascii="Garamond" w:hAnsi="Garamond"/>
          <w:b/>
          <w:iCs/>
          <w:sz w:val="28"/>
          <w:szCs w:val="28"/>
        </w:rPr>
      </w:pPr>
    </w:p>
    <w:p w14:paraId="18573346" w14:textId="7669710B" w:rsidR="00450A3B" w:rsidRPr="00D80BF9" w:rsidRDefault="00F921F1" w:rsidP="00D80BF9">
      <w:pPr>
        <w:pStyle w:val="mcntmcntmcntmsonormal11"/>
        <w:rPr>
          <w:rFonts w:ascii="Garamond" w:hAnsi="Garamond"/>
          <w:b/>
          <w:iCs/>
          <w:sz w:val="28"/>
          <w:szCs w:val="28"/>
        </w:rPr>
      </w:pPr>
      <w:r w:rsidRPr="00D80BF9">
        <w:rPr>
          <w:rFonts w:ascii="Garamond" w:hAnsi="Garamond"/>
          <w:b/>
          <w:iCs/>
          <w:sz w:val="28"/>
          <w:szCs w:val="28"/>
        </w:rPr>
        <w:t>ΕΡΓΑΣΤΗΡΙΟ ΜΕΛΕΤΗΣ ΚΟΙΝΩΝΙΚΩΝ ΘΕΜΑΤΩΝ,</w:t>
      </w:r>
      <w:r w:rsidR="008800F2" w:rsidRPr="00D80BF9">
        <w:rPr>
          <w:rFonts w:ascii="Garamond" w:hAnsi="Garamond"/>
          <w:b/>
          <w:iCs/>
          <w:sz w:val="28"/>
          <w:szCs w:val="28"/>
        </w:rPr>
        <w:t xml:space="preserve"> </w:t>
      </w:r>
      <w:r w:rsidRPr="00D80BF9">
        <w:rPr>
          <w:rFonts w:ascii="Garamond" w:hAnsi="Garamond"/>
          <w:b/>
          <w:iCs/>
          <w:sz w:val="28"/>
          <w:szCs w:val="28"/>
        </w:rPr>
        <w:t>Μ</w:t>
      </w:r>
      <w:r w:rsidR="008800F2" w:rsidRPr="00D80BF9">
        <w:rPr>
          <w:rFonts w:ascii="Garamond" w:hAnsi="Garamond"/>
          <w:b/>
          <w:iCs/>
          <w:sz w:val="28"/>
          <w:szCs w:val="28"/>
        </w:rPr>
        <w:t>.</w:t>
      </w:r>
      <w:r w:rsidRPr="00D80BF9">
        <w:rPr>
          <w:rFonts w:ascii="Garamond" w:hAnsi="Garamond"/>
          <w:b/>
          <w:iCs/>
          <w:sz w:val="28"/>
          <w:szCs w:val="28"/>
        </w:rPr>
        <w:t>Μ</w:t>
      </w:r>
      <w:r w:rsidR="008800F2" w:rsidRPr="00D80BF9">
        <w:rPr>
          <w:rFonts w:ascii="Garamond" w:hAnsi="Garamond"/>
          <w:b/>
          <w:iCs/>
          <w:sz w:val="28"/>
          <w:szCs w:val="28"/>
        </w:rPr>
        <w:t>.</w:t>
      </w:r>
      <w:r w:rsidRPr="00D80BF9">
        <w:rPr>
          <w:rFonts w:ascii="Garamond" w:hAnsi="Garamond"/>
          <w:b/>
          <w:iCs/>
          <w:sz w:val="28"/>
          <w:szCs w:val="28"/>
        </w:rPr>
        <w:t>Ε</w:t>
      </w:r>
      <w:r w:rsidR="008800F2" w:rsidRPr="00D80BF9">
        <w:rPr>
          <w:rFonts w:ascii="Garamond" w:hAnsi="Garamond"/>
          <w:b/>
          <w:iCs/>
          <w:sz w:val="28"/>
          <w:szCs w:val="28"/>
        </w:rPr>
        <w:t>.</w:t>
      </w:r>
      <w:r w:rsidRPr="00D80BF9">
        <w:rPr>
          <w:rFonts w:ascii="Garamond" w:hAnsi="Garamond"/>
          <w:b/>
          <w:iCs/>
          <w:sz w:val="28"/>
          <w:szCs w:val="28"/>
        </w:rPr>
        <w:t xml:space="preserve"> </w:t>
      </w:r>
      <w:r w:rsidR="00D80BF9">
        <w:rPr>
          <w:rFonts w:ascii="Garamond" w:hAnsi="Garamond"/>
          <w:b/>
          <w:iCs/>
          <w:sz w:val="28"/>
          <w:szCs w:val="28"/>
        </w:rPr>
        <w:t xml:space="preserve">&amp; </w:t>
      </w:r>
      <w:r w:rsidRPr="00D80BF9">
        <w:rPr>
          <w:rFonts w:ascii="Garamond" w:hAnsi="Garamond"/>
          <w:b/>
          <w:iCs/>
          <w:sz w:val="28"/>
          <w:szCs w:val="28"/>
        </w:rPr>
        <w:t>ΕΚΠΑΙΔΕΥΣΗΣ</w:t>
      </w:r>
      <w:r w:rsidR="00D80BF9">
        <w:rPr>
          <w:rFonts w:ascii="Garamond" w:hAnsi="Garamond"/>
          <w:b/>
          <w:iCs/>
          <w:sz w:val="28"/>
          <w:szCs w:val="28"/>
        </w:rPr>
        <w:t xml:space="preserve"> Π</w:t>
      </w:r>
      <w:r w:rsidR="001D68F0">
        <w:rPr>
          <w:rFonts w:ascii="Garamond" w:hAnsi="Garamond"/>
          <w:b/>
          <w:iCs/>
          <w:sz w:val="28"/>
          <w:szCs w:val="28"/>
        </w:rPr>
        <w:t xml:space="preserve">.Τ.Ν. </w:t>
      </w:r>
      <w:r w:rsidR="008800F2" w:rsidRPr="00D80BF9">
        <w:rPr>
          <w:rFonts w:ascii="Garamond" w:hAnsi="Garamond"/>
          <w:b/>
          <w:iCs/>
          <w:sz w:val="28"/>
          <w:szCs w:val="28"/>
        </w:rPr>
        <w:t>ΠΑΝΕΠΙΣΤΗΜΙΟΥ ΙΩΑΝΝΙΝΩΝ</w:t>
      </w:r>
    </w:p>
    <w:p w14:paraId="1559F4C3" w14:textId="77777777" w:rsidR="00CB2A72" w:rsidRPr="00D80BF9" w:rsidRDefault="00CB2A72" w:rsidP="008800F2">
      <w:pPr>
        <w:pStyle w:val="mcntmcntmcntmsonormal11"/>
        <w:jc w:val="both"/>
        <w:rPr>
          <w:rFonts w:ascii="Garamond" w:hAnsi="Garamond"/>
          <w:b/>
          <w:iCs/>
          <w:sz w:val="28"/>
          <w:szCs w:val="28"/>
        </w:rPr>
      </w:pPr>
    </w:p>
    <w:p w14:paraId="438B1D0F" w14:textId="77777777" w:rsidR="00D80BF9" w:rsidRDefault="00F72B49" w:rsidP="00D80BF9">
      <w:pPr>
        <w:pStyle w:val="mcntmcntmcntmsonormal11"/>
        <w:spacing w:before="100" w:beforeAutospacing="1" w:after="100" w:afterAutospacing="1"/>
        <w:jc w:val="center"/>
        <w:rPr>
          <w:rFonts w:ascii="Garamond" w:hAnsi="Garamond"/>
          <w:b/>
          <w:iCs/>
          <w:color w:val="FF0000"/>
          <w:sz w:val="28"/>
          <w:szCs w:val="28"/>
        </w:rPr>
      </w:pPr>
      <w:r w:rsidRPr="00D80BF9">
        <w:rPr>
          <w:rFonts w:ascii="Garamond" w:hAnsi="Garamond"/>
          <w:b/>
          <w:iCs/>
          <w:color w:val="FF0000"/>
          <w:sz w:val="28"/>
          <w:szCs w:val="28"/>
        </w:rPr>
        <w:t>3</w:t>
      </w:r>
      <w:r w:rsidR="00457C1E" w:rsidRPr="00D80BF9">
        <w:rPr>
          <w:rFonts w:ascii="Garamond" w:hAnsi="Garamond"/>
          <w:b/>
          <w:iCs/>
          <w:color w:val="FF0000"/>
          <w:sz w:val="28"/>
          <w:szCs w:val="28"/>
        </w:rPr>
        <w:t xml:space="preserve">ο </w:t>
      </w:r>
      <w:r w:rsidRPr="00D80BF9">
        <w:rPr>
          <w:rFonts w:ascii="Garamond" w:hAnsi="Garamond"/>
          <w:b/>
          <w:iCs/>
          <w:color w:val="FF0000"/>
          <w:sz w:val="28"/>
          <w:szCs w:val="28"/>
        </w:rPr>
        <w:t xml:space="preserve">ΜΙΚΡΟ </w:t>
      </w:r>
      <w:r w:rsidR="00F70EB9" w:rsidRPr="00D80BF9">
        <w:rPr>
          <w:rFonts w:ascii="Garamond" w:hAnsi="Garamond"/>
          <w:b/>
          <w:iCs/>
          <w:color w:val="FF0000"/>
          <w:sz w:val="28"/>
          <w:szCs w:val="28"/>
        </w:rPr>
        <w:t xml:space="preserve">ΘΕΡΙΝΟ </w:t>
      </w:r>
    </w:p>
    <w:p w14:paraId="33DF75D4" w14:textId="70B9D719" w:rsidR="00D80BF9" w:rsidRDefault="00D80BF9" w:rsidP="00D80BF9">
      <w:pPr>
        <w:pStyle w:val="mcntmcntmcntmsonormal11"/>
        <w:spacing w:before="100" w:beforeAutospacing="1" w:after="100" w:afterAutospacing="1"/>
        <w:jc w:val="center"/>
        <w:rPr>
          <w:rFonts w:ascii="Garamond" w:hAnsi="Garamond"/>
          <w:b/>
          <w:iCs/>
          <w:color w:val="FF0000"/>
          <w:sz w:val="28"/>
          <w:szCs w:val="28"/>
        </w:rPr>
      </w:pPr>
      <w:r>
        <w:rPr>
          <w:rFonts w:ascii="Garamond" w:hAnsi="Garamond"/>
          <w:b/>
          <w:iCs/>
          <w:color w:val="FF0000"/>
          <w:sz w:val="28"/>
          <w:szCs w:val="28"/>
        </w:rPr>
        <w:t>Η γλώσσα ως πολιτική πράξη</w:t>
      </w:r>
    </w:p>
    <w:p w14:paraId="2C37CC66" w14:textId="35A40403" w:rsidR="00676933" w:rsidRPr="00D80BF9" w:rsidRDefault="00D80BF9" w:rsidP="00D80BF9">
      <w:pPr>
        <w:pStyle w:val="mcntmcntmcntmsonormal11"/>
        <w:rPr>
          <w:rFonts w:ascii="Garamond" w:hAnsi="Garamond"/>
          <w:b/>
          <w:iCs/>
          <w:sz w:val="28"/>
          <w:szCs w:val="28"/>
        </w:rPr>
      </w:pPr>
      <w:r>
        <w:rPr>
          <w:rFonts w:ascii="Garamond" w:hAnsi="Garamond"/>
          <w:b/>
          <w:iCs/>
          <w:sz w:val="28"/>
          <w:szCs w:val="28"/>
        </w:rPr>
        <w:t xml:space="preserve">. </w:t>
      </w:r>
      <w:r w:rsidR="00F72B49" w:rsidRPr="00D80BF9">
        <w:rPr>
          <w:rFonts w:ascii="Garamond" w:hAnsi="Garamond"/>
          <w:b/>
          <w:iCs/>
          <w:sz w:val="28"/>
          <w:szCs w:val="28"/>
        </w:rPr>
        <w:t xml:space="preserve">1-2 Οκτωβρίου </w:t>
      </w:r>
      <w:r w:rsidR="00627610" w:rsidRPr="00D80BF9">
        <w:rPr>
          <w:rFonts w:ascii="Garamond" w:hAnsi="Garamond"/>
          <w:b/>
          <w:iCs/>
          <w:sz w:val="28"/>
          <w:szCs w:val="28"/>
        </w:rPr>
        <w:t>2022</w:t>
      </w:r>
      <w:r w:rsidR="001D68F0">
        <w:rPr>
          <w:rFonts w:ascii="Garamond" w:hAnsi="Garamond"/>
          <w:b/>
          <w:iCs/>
          <w:sz w:val="28"/>
          <w:szCs w:val="28"/>
        </w:rPr>
        <w:t xml:space="preserve"> (διαδικτυακά)</w:t>
      </w:r>
    </w:p>
    <w:p w14:paraId="6C3CD84B" w14:textId="77777777" w:rsidR="00CB2A72" w:rsidRPr="00D80BF9" w:rsidRDefault="00CB2A72" w:rsidP="00CB2A72">
      <w:pPr>
        <w:pStyle w:val="mcntmcntmcntmsonormal11"/>
        <w:jc w:val="center"/>
        <w:rPr>
          <w:rFonts w:ascii="Garamond" w:hAnsi="Garamond"/>
          <w:b/>
          <w:iCs/>
          <w:sz w:val="28"/>
          <w:szCs w:val="28"/>
        </w:rPr>
      </w:pPr>
    </w:p>
    <w:p w14:paraId="2F9A2D6D" w14:textId="4AE7D99A" w:rsidR="001D68F0" w:rsidRDefault="00F72B49" w:rsidP="00C1460C">
      <w:pPr>
        <w:pStyle w:val="mcntmcntmcntmsonormal11"/>
        <w:spacing w:before="100" w:beforeAutospacing="1" w:after="100" w:afterAutospacing="1"/>
        <w:jc w:val="both"/>
        <w:rPr>
          <w:rFonts w:ascii="Garamond" w:hAnsi="Garamond"/>
          <w:sz w:val="28"/>
          <w:szCs w:val="28"/>
        </w:rPr>
      </w:pPr>
      <w:r w:rsidRPr="00D80BF9">
        <w:rPr>
          <w:rFonts w:ascii="Garamond" w:hAnsi="Garamond"/>
          <w:iCs/>
          <w:sz w:val="28"/>
          <w:szCs w:val="28"/>
        </w:rPr>
        <w:t xml:space="preserve">Ο Όμιλος Αποφοίτων του Διεθνούς Θερινού Πανεπιστημίου «Ελληνική γλώσσα, </w:t>
      </w:r>
      <w:r w:rsidR="00D80BF9">
        <w:rPr>
          <w:rFonts w:ascii="Garamond" w:hAnsi="Garamond"/>
          <w:iCs/>
          <w:sz w:val="28"/>
          <w:szCs w:val="28"/>
        </w:rPr>
        <w:t>Π</w:t>
      </w:r>
      <w:r w:rsidRPr="00D80BF9">
        <w:rPr>
          <w:rFonts w:ascii="Garamond" w:hAnsi="Garamond"/>
          <w:iCs/>
          <w:sz w:val="28"/>
          <w:szCs w:val="28"/>
        </w:rPr>
        <w:t>ολιτισμός και Μ.Μ.Ε» σε συνεργασία με το</w:t>
      </w:r>
      <w:r w:rsidR="00F70EB9" w:rsidRPr="00D80BF9">
        <w:rPr>
          <w:rFonts w:ascii="Garamond" w:hAnsi="Garamond"/>
          <w:iCs/>
          <w:sz w:val="28"/>
          <w:szCs w:val="28"/>
        </w:rPr>
        <w:t xml:space="preserve"> </w:t>
      </w:r>
      <w:r w:rsidR="002521EC" w:rsidRPr="00D80BF9">
        <w:rPr>
          <w:rFonts w:ascii="Garamond" w:hAnsi="Garamond"/>
          <w:iCs/>
          <w:sz w:val="28"/>
          <w:szCs w:val="28"/>
        </w:rPr>
        <w:t xml:space="preserve">Εργαστήριο Μελέτης Κοινωνικών Θεμάτων, </w:t>
      </w:r>
      <w:r w:rsidR="008800F2" w:rsidRPr="00D80BF9">
        <w:rPr>
          <w:rFonts w:ascii="Garamond" w:hAnsi="Garamond"/>
          <w:iCs/>
          <w:sz w:val="28"/>
          <w:szCs w:val="28"/>
        </w:rPr>
        <w:t>Μ.Μ.Ε.</w:t>
      </w:r>
      <w:r w:rsidR="002521EC" w:rsidRPr="00D80BF9">
        <w:rPr>
          <w:rFonts w:ascii="Garamond" w:hAnsi="Garamond"/>
          <w:iCs/>
          <w:sz w:val="28"/>
          <w:szCs w:val="28"/>
        </w:rPr>
        <w:t xml:space="preserve"> και Εκπαίδευσης του Παιδαγωγικού Τμήματος Νηπιαγωγών της Σχολής Επιστημών Αγωγής του Πανεπιστημίου Ιωαννίνων</w:t>
      </w:r>
      <w:r w:rsidRPr="00D80BF9">
        <w:rPr>
          <w:rFonts w:ascii="Garamond" w:hAnsi="Garamond"/>
          <w:sz w:val="28"/>
          <w:szCs w:val="28"/>
        </w:rPr>
        <w:t xml:space="preserve"> </w:t>
      </w:r>
      <w:r w:rsidR="00305F59" w:rsidRPr="00D80BF9">
        <w:rPr>
          <w:rFonts w:ascii="Garamond" w:eastAsia="Times New Roman" w:hAnsi="Garamond"/>
          <w:bCs/>
          <w:color w:val="000000"/>
          <w:sz w:val="28"/>
          <w:szCs w:val="28"/>
        </w:rPr>
        <w:t>διο</w:t>
      </w:r>
      <w:r w:rsidR="004D0E74" w:rsidRPr="00D80BF9">
        <w:rPr>
          <w:rFonts w:ascii="Garamond" w:eastAsia="Times New Roman" w:hAnsi="Garamond"/>
          <w:bCs/>
          <w:color w:val="000000"/>
          <w:sz w:val="28"/>
          <w:szCs w:val="28"/>
        </w:rPr>
        <w:t>ργανώνει</w:t>
      </w:r>
      <w:r w:rsidRPr="00D80BF9">
        <w:rPr>
          <w:rFonts w:ascii="Garamond" w:eastAsia="Times New Roman" w:hAnsi="Garamond"/>
          <w:bCs/>
          <w:color w:val="000000"/>
          <w:sz w:val="28"/>
          <w:szCs w:val="28"/>
        </w:rPr>
        <w:t xml:space="preserve"> </w:t>
      </w:r>
      <w:r w:rsidR="004D0E74" w:rsidRPr="00D80BF9">
        <w:rPr>
          <w:rFonts w:ascii="Garamond" w:eastAsia="Times New Roman" w:hAnsi="Garamond"/>
          <w:bCs/>
          <w:color w:val="000000"/>
          <w:sz w:val="28"/>
          <w:szCs w:val="28"/>
        </w:rPr>
        <w:t xml:space="preserve">το </w:t>
      </w:r>
      <w:r w:rsidR="001D68F0">
        <w:rPr>
          <w:rFonts w:ascii="Garamond" w:eastAsia="Times New Roman" w:hAnsi="Garamond"/>
          <w:bCs/>
          <w:color w:val="000000"/>
          <w:sz w:val="28"/>
          <w:szCs w:val="28"/>
        </w:rPr>
        <w:t>«</w:t>
      </w:r>
      <w:r w:rsidRPr="00D80BF9">
        <w:rPr>
          <w:rFonts w:ascii="Garamond" w:eastAsia="Times New Roman" w:hAnsi="Garamond"/>
          <w:bCs/>
          <w:color w:val="000000"/>
          <w:sz w:val="28"/>
          <w:szCs w:val="28"/>
        </w:rPr>
        <w:t>3</w:t>
      </w:r>
      <w:r w:rsidR="00450532" w:rsidRPr="00D80BF9">
        <w:rPr>
          <w:rFonts w:ascii="Garamond" w:hAnsi="Garamond"/>
          <w:sz w:val="28"/>
          <w:szCs w:val="28"/>
        </w:rPr>
        <w:t>ο</w:t>
      </w:r>
      <w:r w:rsidR="00F70EB9" w:rsidRPr="00D80BF9">
        <w:rPr>
          <w:rFonts w:ascii="Garamond" w:hAnsi="Garamond"/>
          <w:sz w:val="28"/>
          <w:szCs w:val="28"/>
        </w:rPr>
        <w:t xml:space="preserve"> </w:t>
      </w:r>
      <w:r w:rsidRPr="00D80BF9">
        <w:rPr>
          <w:rFonts w:ascii="Garamond" w:hAnsi="Garamond"/>
          <w:sz w:val="28"/>
          <w:szCs w:val="28"/>
        </w:rPr>
        <w:t>Μικρό Θερινό</w:t>
      </w:r>
      <w:r w:rsidR="001D68F0">
        <w:rPr>
          <w:rFonts w:ascii="Garamond" w:hAnsi="Garamond"/>
          <w:sz w:val="28"/>
          <w:szCs w:val="28"/>
        </w:rPr>
        <w:t>»</w:t>
      </w:r>
      <w:r w:rsidR="00952B88" w:rsidRPr="00D80BF9">
        <w:rPr>
          <w:rFonts w:ascii="Garamond" w:hAnsi="Garamond"/>
          <w:sz w:val="28"/>
          <w:szCs w:val="28"/>
        </w:rPr>
        <w:t xml:space="preserve">. Η </w:t>
      </w:r>
      <w:r w:rsidR="001D68F0">
        <w:rPr>
          <w:rFonts w:ascii="Garamond" w:hAnsi="Garamond"/>
          <w:sz w:val="28"/>
          <w:szCs w:val="28"/>
        </w:rPr>
        <w:t xml:space="preserve">φετινή </w:t>
      </w:r>
      <w:r w:rsidR="00952B88" w:rsidRPr="00D80BF9">
        <w:rPr>
          <w:rFonts w:ascii="Garamond" w:hAnsi="Garamond"/>
          <w:sz w:val="28"/>
          <w:szCs w:val="28"/>
        </w:rPr>
        <w:t xml:space="preserve">δράση </w:t>
      </w:r>
      <w:r w:rsidR="001D68F0">
        <w:rPr>
          <w:rFonts w:ascii="Garamond" w:hAnsi="Garamond"/>
          <w:sz w:val="28"/>
          <w:szCs w:val="28"/>
        </w:rPr>
        <w:t>που θα πραγματοποιηθεί διαδικτυακά από 1-2 Οκτωβρίου 2022, φέρει</w:t>
      </w:r>
      <w:r w:rsidR="000D5A2E" w:rsidRPr="00D80BF9">
        <w:rPr>
          <w:rFonts w:ascii="Garamond" w:hAnsi="Garamond"/>
          <w:color w:val="FF0000"/>
          <w:sz w:val="28"/>
          <w:szCs w:val="28"/>
        </w:rPr>
        <w:t xml:space="preserve"> </w:t>
      </w:r>
      <w:r w:rsidR="00952B88" w:rsidRPr="00D80BF9">
        <w:rPr>
          <w:rFonts w:ascii="Garamond" w:hAnsi="Garamond"/>
          <w:sz w:val="28"/>
          <w:szCs w:val="28"/>
        </w:rPr>
        <w:t xml:space="preserve">τον </w:t>
      </w:r>
      <w:r w:rsidR="00D80BF9">
        <w:rPr>
          <w:rFonts w:ascii="Garamond" w:hAnsi="Garamond"/>
          <w:sz w:val="28"/>
          <w:szCs w:val="28"/>
        </w:rPr>
        <w:t xml:space="preserve">ειδικότερο </w:t>
      </w:r>
      <w:r w:rsidR="00952B88" w:rsidRPr="00D80BF9">
        <w:rPr>
          <w:rFonts w:ascii="Garamond" w:hAnsi="Garamond"/>
          <w:sz w:val="28"/>
          <w:szCs w:val="28"/>
        </w:rPr>
        <w:t>τίτλο</w:t>
      </w:r>
      <w:r w:rsidR="001D68F0">
        <w:rPr>
          <w:rFonts w:ascii="Garamond" w:hAnsi="Garamond"/>
          <w:sz w:val="28"/>
          <w:szCs w:val="28"/>
        </w:rPr>
        <w:t>:</w:t>
      </w:r>
    </w:p>
    <w:p w14:paraId="19D84442" w14:textId="77777777" w:rsidR="001D68F0" w:rsidRPr="001D68F0" w:rsidRDefault="00952B88" w:rsidP="001D68F0">
      <w:pPr>
        <w:pStyle w:val="mcntmcntmcntmsonormal11"/>
        <w:spacing w:before="100" w:beforeAutospacing="1" w:after="100" w:afterAutospacing="1"/>
        <w:jc w:val="center"/>
        <w:rPr>
          <w:rFonts w:ascii="Garamond" w:hAnsi="Garamond"/>
          <w:b/>
          <w:sz w:val="28"/>
          <w:szCs w:val="28"/>
        </w:rPr>
      </w:pPr>
      <w:r w:rsidRPr="001D68F0">
        <w:rPr>
          <w:rFonts w:ascii="Garamond" w:hAnsi="Garamond"/>
          <w:b/>
          <w:sz w:val="28"/>
          <w:szCs w:val="28"/>
        </w:rPr>
        <w:t>Η γλώσσα ως πολιτική πράξη</w:t>
      </w:r>
      <w:bookmarkStart w:id="0" w:name="_GoBack"/>
      <w:bookmarkEnd w:id="0"/>
    </w:p>
    <w:p w14:paraId="05656DC0" w14:textId="28C0E1FA" w:rsidR="00952B88" w:rsidRPr="00D80BF9" w:rsidRDefault="00952B88" w:rsidP="00C1460C">
      <w:pPr>
        <w:pStyle w:val="mcntmcntmcntmsonormal11"/>
        <w:spacing w:before="100" w:beforeAutospacing="1" w:after="100" w:afterAutospacing="1"/>
        <w:jc w:val="both"/>
        <w:rPr>
          <w:rFonts w:ascii="Garamond" w:hAnsi="Garamond"/>
          <w:sz w:val="28"/>
          <w:szCs w:val="28"/>
        </w:rPr>
      </w:pPr>
      <w:r w:rsidRPr="00D80BF9">
        <w:rPr>
          <w:rFonts w:ascii="Garamond" w:hAnsi="Garamond"/>
          <w:sz w:val="28"/>
          <w:szCs w:val="28"/>
        </w:rPr>
        <w:t>Οι θεματικές στις οποίες θα επικεντρωθεί το πρόγραμμα είναι</w:t>
      </w:r>
      <w:r w:rsidR="00835A40" w:rsidRPr="00D80BF9">
        <w:rPr>
          <w:rFonts w:ascii="Garamond" w:hAnsi="Garamond"/>
          <w:sz w:val="28"/>
          <w:szCs w:val="28"/>
        </w:rPr>
        <w:t xml:space="preserve"> οι εξής</w:t>
      </w:r>
      <w:r w:rsidRPr="00D80BF9">
        <w:rPr>
          <w:rFonts w:ascii="Garamond" w:hAnsi="Garamond"/>
          <w:sz w:val="28"/>
          <w:szCs w:val="28"/>
        </w:rPr>
        <w:t>:</w:t>
      </w:r>
    </w:p>
    <w:p w14:paraId="20B79F8B" w14:textId="7C2641B1" w:rsidR="00F7108E" w:rsidRPr="00D80BF9" w:rsidRDefault="00F7108E" w:rsidP="00C1460C">
      <w:pPr>
        <w:pStyle w:val="mcntmcntmcntmsonormal11"/>
        <w:numPr>
          <w:ilvl w:val="0"/>
          <w:numId w:val="2"/>
        </w:numPr>
        <w:spacing w:before="100" w:beforeAutospacing="1" w:after="100" w:afterAutospacing="1"/>
        <w:jc w:val="both"/>
        <w:rPr>
          <w:rFonts w:ascii="Garamond" w:hAnsi="Garamond"/>
          <w:sz w:val="28"/>
          <w:szCs w:val="28"/>
        </w:rPr>
      </w:pPr>
      <w:r w:rsidRPr="00D80BF9">
        <w:rPr>
          <w:rFonts w:ascii="Garamond" w:hAnsi="Garamond"/>
          <w:sz w:val="28"/>
          <w:szCs w:val="28"/>
        </w:rPr>
        <w:t>Η εξουσία της γλώσσας και η γλώσσα της εξουσίας</w:t>
      </w:r>
    </w:p>
    <w:p w14:paraId="0AA9FCE1" w14:textId="470B89F0" w:rsidR="00835A40" w:rsidRPr="00D80BF9" w:rsidRDefault="00835A40" w:rsidP="00C1460C">
      <w:pPr>
        <w:pStyle w:val="mcntmcntmcntmsonormal11"/>
        <w:numPr>
          <w:ilvl w:val="0"/>
          <w:numId w:val="2"/>
        </w:numPr>
        <w:spacing w:before="100" w:beforeAutospacing="1" w:after="100" w:afterAutospacing="1"/>
        <w:jc w:val="both"/>
        <w:rPr>
          <w:rFonts w:ascii="Garamond" w:hAnsi="Garamond"/>
          <w:sz w:val="28"/>
          <w:szCs w:val="28"/>
        </w:rPr>
      </w:pPr>
      <w:r w:rsidRPr="00D80BF9">
        <w:rPr>
          <w:rFonts w:ascii="Garamond" w:hAnsi="Garamond"/>
          <w:sz w:val="28"/>
          <w:szCs w:val="28"/>
        </w:rPr>
        <w:t>Αναπαραστάσεις του φύλου στην πολιτική σφαίρα</w:t>
      </w:r>
    </w:p>
    <w:p w14:paraId="4B99EF16" w14:textId="3BFF2AE5" w:rsidR="008800F2" w:rsidRPr="00D80BF9" w:rsidRDefault="008800F2" w:rsidP="00C1460C">
      <w:pPr>
        <w:pStyle w:val="mcntmcntmcntmsonormal11"/>
        <w:numPr>
          <w:ilvl w:val="0"/>
          <w:numId w:val="2"/>
        </w:numPr>
        <w:spacing w:before="100" w:beforeAutospacing="1" w:after="100" w:afterAutospacing="1"/>
        <w:jc w:val="both"/>
        <w:rPr>
          <w:rFonts w:ascii="Garamond" w:hAnsi="Garamond"/>
          <w:sz w:val="28"/>
          <w:szCs w:val="28"/>
        </w:rPr>
      </w:pPr>
      <w:r w:rsidRPr="00D80BF9">
        <w:rPr>
          <w:rFonts w:ascii="Garamond" w:hAnsi="Garamond"/>
          <w:sz w:val="28"/>
          <w:szCs w:val="28"/>
        </w:rPr>
        <w:t xml:space="preserve">Έμφυλα στερεότυπα, </w:t>
      </w:r>
      <w:r w:rsidR="00D80BF9">
        <w:rPr>
          <w:rFonts w:ascii="Garamond" w:hAnsi="Garamond"/>
          <w:sz w:val="28"/>
          <w:szCs w:val="28"/>
        </w:rPr>
        <w:t xml:space="preserve">έμφυλη βία, </w:t>
      </w:r>
      <w:r w:rsidRPr="00D80BF9">
        <w:rPr>
          <w:rFonts w:ascii="Garamond" w:hAnsi="Garamond"/>
          <w:sz w:val="28"/>
          <w:szCs w:val="28"/>
        </w:rPr>
        <w:t>προκαταλήψεις και σεξισμός στη γλώσσα</w:t>
      </w:r>
    </w:p>
    <w:p w14:paraId="535657C1" w14:textId="7291A5E2" w:rsidR="00835A40" w:rsidRPr="00D80BF9" w:rsidRDefault="00835A40" w:rsidP="00C1460C">
      <w:pPr>
        <w:pStyle w:val="a9"/>
        <w:numPr>
          <w:ilvl w:val="0"/>
          <w:numId w:val="2"/>
        </w:numPr>
        <w:spacing w:line="240" w:lineRule="auto"/>
        <w:rPr>
          <w:rFonts w:ascii="Garamond" w:eastAsia="Calibri" w:hAnsi="Garamond" w:cs="Times New Roman"/>
          <w:sz w:val="28"/>
          <w:szCs w:val="28"/>
          <w:lang w:eastAsia="el-GR"/>
        </w:rPr>
      </w:pPr>
      <w:r w:rsidRPr="00D80BF9">
        <w:rPr>
          <w:rFonts w:ascii="Garamond" w:eastAsia="Calibri" w:hAnsi="Garamond" w:cs="Times New Roman"/>
          <w:sz w:val="28"/>
          <w:szCs w:val="28"/>
          <w:lang w:eastAsia="el-GR"/>
        </w:rPr>
        <w:t>Ο λόγος των Μ.Μ.Ε. ως φορέας πολιτικής πράξης</w:t>
      </w:r>
    </w:p>
    <w:p w14:paraId="0EAD8E69" w14:textId="0F5025E0" w:rsidR="002346BF" w:rsidRPr="00D80BF9" w:rsidRDefault="002346BF" w:rsidP="00C1460C">
      <w:pPr>
        <w:pStyle w:val="a9"/>
        <w:numPr>
          <w:ilvl w:val="0"/>
          <w:numId w:val="2"/>
        </w:numPr>
        <w:spacing w:line="240" w:lineRule="auto"/>
        <w:rPr>
          <w:rFonts w:ascii="Garamond" w:eastAsia="Calibri" w:hAnsi="Garamond" w:cs="Times New Roman"/>
          <w:sz w:val="28"/>
          <w:szCs w:val="28"/>
          <w:lang w:eastAsia="el-GR"/>
        </w:rPr>
      </w:pPr>
      <w:r w:rsidRPr="00D80BF9">
        <w:rPr>
          <w:rFonts w:ascii="Garamond" w:eastAsia="Calibri" w:hAnsi="Garamond" w:cs="Times New Roman"/>
          <w:sz w:val="28"/>
          <w:szCs w:val="28"/>
          <w:lang w:eastAsia="el-GR"/>
        </w:rPr>
        <w:t xml:space="preserve">Η </w:t>
      </w:r>
      <w:r w:rsidRPr="00D80BF9">
        <w:rPr>
          <w:rFonts w:ascii="Garamond" w:eastAsia="Calibri" w:hAnsi="Garamond" w:cs="Times New Roman"/>
          <w:sz w:val="28"/>
          <w:szCs w:val="28"/>
          <w:lang w:val="en-US" w:eastAsia="el-GR"/>
        </w:rPr>
        <w:t>LGBT</w:t>
      </w:r>
      <w:r w:rsidR="00CB2A72" w:rsidRPr="00D80BF9">
        <w:rPr>
          <w:rFonts w:ascii="Garamond" w:eastAsia="Calibri" w:hAnsi="Garamond" w:cs="Times New Roman"/>
          <w:sz w:val="28"/>
          <w:szCs w:val="28"/>
          <w:lang w:eastAsia="el-GR"/>
        </w:rPr>
        <w:t>+</w:t>
      </w:r>
      <w:r w:rsidRPr="00D80BF9">
        <w:rPr>
          <w:rFonts w:ascii="Garamond" w:eastAsia="Calibri" w:hAnsi="Garamond" w:cs="Times New Roman"/>
          <w:sz w:val="28"/>
          <w:szCs w:val="28"/>
          <w:lang w:eastAsia="el-GR"/>
        </w:rPr>
        <w:t xml:space="preserve"> κοινότητα μέσα από τη γλώσσα των Μ.Μ.Ε.</w:t>
      </w:r>
    </w:p>
    <w:p w14:paraId="22910BC6" w14:textId="25931981" w:rsidR="00835A40" w:rsidRPr="00D80BF9" w:rsidRDefault="00835A40" w:rsidP="00C1460C">
      <w:pPr>
        <w:pStyle w:val="a9"/>
        <w:numPr>
          <w:ilvl w:val="0"/>
          <w:numId w:val="2"/>
        </w:numPr>
        <w:spacing w:line="240" w:lineRule="auto"/>
        <w:rPr>
          <w:rFonts w:ascii="Garamond" w:eastAsia="Calibri" w:hAnsi="Garamond" w:cs="Times New Roman"/>
          <w:sz w:val="28"/>
          <w:szCs w:val="28"/>
          <w:lang w:eastAsia="el-GR"/>
        </w:rPr>
      </w:pPr>
      <w:r w:rsidRPr="00D80BF9">
        <w:rPr>
          <w:rFonts w:ascii="Garamond" w:eastAsia="Calibri" w:hAnsi="Garamond" w:cs="Times New Roman"/>
          <w:sz w:val="28"/>
          <w:szCs w:val="28"/>
          <w:lang w:eastAsia="el-GR"/>
        </w:rPr>
        <w:t>Τα Μέσα Κοινωνικής Δικτύωσης και η σχέση τους με την πολιτική πράξη</w:t>
      </w:r>
    </w:p>
    <w:p w14:paraId="738C1754" w14:textId="27DF80C6" w:rsidR="00952B88" w:rsidRPr="00D80BF9" w:rsidRDefault="00952B88" w:rsidP="00C1460C">
      <w:pPr>
        <w:spacing w:after="0" w:line="240" w:lineRule="auto"/>
        <w:jc w:val="both"/>
        <w:rPr>
          <w:rFonts w:ascii="Garamond" w:hAnsi="Garamond" w:cs="Times New Roman"/>
          <w:sz w:val="28"/>
          <w:szCs w:val="28"/>
        </w:rPr>
      </w:pPr>
      <w:r w:rsidRPr="00D80BF9">
        <w:rPr>
          <w:rFonts w:ascii="Garamond" w:hAnsi="Garamond" w:cs="Times New Roman"/>
          <w:sz w:val="28"/>
          <w:szCs w:val="28"/>
        </w:rPr>
        <w:t>Το πρόγραμμα προσφέρεται δωρεάν και απευθύνεται σε προπτυχιακούς και μεταπτυχιακούς φοιτητές, διδάκτορες, εκπαιδευτικούς, δημοσιογράφους αλλά και επαγγελματίες που έχουν αντίστοιχα ενδιαφέροντα, στο πλαίσιο της δι</w:t>
      </w:r>
      <w:r w:rsidR="00CB2A72" w:rsidRPr="00D80BF9">
        <w:rPr>
          <w:rFonts w:ascii="Garamond" w:hAnsi="Garamond" w:cs="Times New Roman"/>
          <w:sz w:val="28"/>
          <w:szCs w:val="28"/>
        </w:rPr>
        <w:t>ά</w:t>
      </w:r>
      <w:r w:rsidRPr="00D80BF9">
        <w:rPr>
          <w:rFonts w:ascii="Garamond" w:hAnsi="Garamond" w:cs="Times New Roman"/>
          <w:color w:val="FF0000"/>
          <w:sz w:val="28"/>
          <w:szCs w:val="28"/>
        </w:rPr>
        <w:t xml:space="preserve"> </w:t>
      </w:r>
      <w:r w:rsidRPr="00D80BF9">
        <w:rPr>
          <w:rFonts w:ascii="Garamond" w:hAnsi="Garamond" w:cs="Times New Roman"/>
          <w:sz w:val="28"/>
          <w:szCs w:val="28"/>
        </w:rPr>
        <w:t xml:space="preserve">βίου μάθησης. Το πλήρες πρόγραμμα της δράσης </w:t>
      </w:r>
      <w:r w:rsidR="00CB2A72" w:rsidRPr="00D80BF9">
        <w:rPr>
          <w:rFonts w:ascii="Garamond" w:hAnsi="Garamond" w:cs="Times New Roman"/>
          <w:sz w:val="28"/>
          <w:szCs w:val="28"/>
        </w:rPr>
        <w:t>πρόκειται να</w:t>
      </w:r>
      <w:r w:rsidR="00CB2A72" w:rsidRPr="00D80BF9">
        <w:rPr>
          <w:rFonts w:ascii="Garamond" w:hAnsi="Garamond" w:cs="Times New Roman"/>
          <w:color w:val="FF0000"/>
          <w:sz w:val="28"/>
          <w:szCs w:val="28"/>
        </w:rPr>
        <w:t xml:space="preserve"> </w:t>
      </w:r>
      <w:r w:rsidRPr="00D80BF9">
        <w:rPr>
          <w:rFonts w:ascii="Garamond" w:hAnsi="Garamond" w:cs="Times New Roman"/>
          <w:sz w:val="28"/>
          <w:szCs w:val="28"/>
        </w:rPr>
        <w:t xml:space="preserve">ανακοινωθεί </w:t>
      </w:r>
      <w:r w:rsidR="00CB2A72" w:rsidRPr="00D80BF9">
        <w:rPr>
          <w:rFonts w:ascii="Garamond" w:hAnsi="Garamond" w:cs="Times New Roman"/>
          <w:sz w:val="28"/>
          <w:szCs w:val="28"/>
        </w:rPr>
        <w:t>σύντομα</w:t>
      </w:r>
      <w:r w:rsidR="00CB2A72" w:rsidRPr="00D80BF9">
        <w:rPr>
          <w:rFonts w:ascii="Garamond" w:hAnsi="Garamond" w:cs="Times New Roman"/>
          <w:color w:val="FF0000"/>
          <w:sz w:val="28"/>
          <w:szCs w:val="28"/>
        </w:rPr>
        <w:t xml:space="preserve"> </w:t>
      </w:r>
      <w:r w:rsidRPr="00D80BF9">
        <w:rPr>
          <w:rFonts w:ascii="Garamond" w:hAnsi="Garamond" w:cs="Times New Roman"/>
          <w:sz w:val="28"/>
          <w:szCs w:val="28"/>
        </w:rPr>
        <w:t xml:space="preserve">στην ιστοσελίδα του Διεθνούς Θερινού Πανεπιστημίου </w:t>
      </w:r>
      <w:hyperlink r:id="rId5" w:history="1">
        <w:r w:rsidRPr="00D80BF9">
          <w:rPr>
            <w:rStyle w:val="-"/>
            <w:rFonts w:ascii="Garamond" w:hAnsi="Garamond" w:cs="Times New Roman"/>
            <w:i/>
            <w:sz w:val="28"/>
            <w:szCs w:val="28"/>
          </w:rPr>
          <w:t>summerschool.ac.uoi.gr</w:t>
        </w:r>
      </w:hyperlink>
      <w:r w:rsidRPr="00D80BF9">
        <w:rPr>
          <w:rFonts w:ascii="Garamond" w:hAnsi="Garamond" w:cs="Times New Roman"/>
          <w:sz w:val="28"/>
          <w:szCs w:val="28"/>
        </w:rPr>
        <w:t xml:space="preserve"> και στη σελίδα του </w:t>
      </w:r>
      <w:r w:rsidR="00D80BF9">
        <w:rPr>
          <w:rFonts w:ascii="Garamond" w:hAnsi="Garamond" w:cs="Times New Roman"/>
          <w:sz w:val="28"/>
          <w:szCs w:val="28"/>
        </w:rPr>
        <w:t xml:space="preserve">διαδικτυακού </w:t>
      </w:r>
      <w:r w:rsidRPr="00D80BF9">
        <w:rPr>
          <w:rFonts w:ascii="Garamond" w:hAnsi="Garamond" w:cs="Times New Roman"/>
          <w:sz w:val="28"/>
          <w:szCs w:val="28"/>
        </w:rPr>
        <w:t xml:space="preserve">Ομίλου Αποφοίτων </w:t>
      </w:r>
      <w:r w:rsidR="00D80BF9">
        <w:rPr>
          <w:rFonts w:ascii="Garamond" w:hAnsi="Garamond" w:cs="Times New Roman"/>
          <w:sz w:val="28"/>
          <w:szCs w:val="28"/>
        </w:rPr>
        <w:t xml:space="preserve">του Διεθνούς Θερινού Πανεπιστημίου </w:t>
      </w:r>
      <w:hyperlink r:id="rId6" w:history="1">
        <w:r w:rsidR="00C1460C" w:rsidRPr="00D80BF9">
          <w:rPr>
            <w:rStyle w:val="-"/>
            <w:rFonts w:ascii="Garamond" w:hAnsi="Garamond" w:cs="Times New Roman"/>
            <w:i/>
            <w:iCs/>
            <w:sz w:val="28"/>
            <w:szCs w:val="28"/>
          </w:rPr>
          <w:t>https://www.facebook.com/OmilosApofoiton</w:t>
        </w:r>
      </w:hyperlink>
      <w:r w:rsidR="00C1460C" w:rsidRPr="00D80BF9">
        <w:rPr>
          <w:rFonts w:ascii="Garamond" w:hAnsi="Garamond" w:cs="Times New Roman"/>
          <w:sz w:val="28"/>
          <w:szCs w:val="28"/>
        </w:rPr>
        <w:t>.</w:t>
      </w:r>
    </w:p>
    <w:p w14:paraId="6067E2F5" w14:textId="410D69A4" w:rsidR="00952B88" w:rsidRPr="00D80BF9" w:rsidRDefault="00952B88" w:rsidP="00C1460C">
      <w:pPr>
        <w:spacing w:after="0" w:line="240" w:lineRule="auto"/>
        <w:jc w:val="both"/>
        <w:rPr>
          <w:rFonts w:ascii="Garamond" w:hAnsi="Garamond" w:cs="Times New Roman"/>
          <w:sz w:val="28"/>
          <w:szCs w:val="28"/>
        </w:rPr>
      </w:pPr>
      <w:r w:rsidRPr="00D80BF9">
        <w:rPr>
          <w:rFonts w:ascii="Garamond" w:hAnsi="Garamond" w:cs="Times New Roman"/>
          <w:sz w:val="28"/>
          <w:szCs w:val="28"/>
        </w:rPr>
        <w:t>Με την παρουσία και τη συμμετοχή τους θα τιμήσουν το πρόγραμμα διακεκριμένοι πανεπιστημιακοί καθηγητές</w:t>
      </w:r>
      <w:r w:rsidR="00337222" w:rsidRPr="00D80BF9">
        <w:rPr>
          <w:rFonts w:ascii="Garamond" w:hAnsi="Garamond" w:cs="Times New Roman"/>
          <w:sz w:val="28"/>
          <w:szCs w:val="28"/>
        </w:rPr>
        <w:t xml:space="preserve">, </w:t>
      </w:r>
      <w:r w:rsidRPr="00D80BF9">
        <w:rPr>
          <w:rFonts w:ascii="Garamond" w:hAnsi="Garamond" w:cs="Times New Roman"/>
          <w:sz w:val="28"/>
          <w:szCs w:val="28"/>
        </w:rPr>
        <w:t>καθώς και επαγγελματίες από τον δημοσιογραφικό χώρο.</w:t>
      </w:r>
    </w:p>
    <w:p w14:paraId="3D9370E2" w14:textId="445BFB47" w:rsidR="00952B88" w:rsidRPr="00D80BF9" w:rsidRDefault="00952B88" w:rsidP="00C1460C">
      <w:pPr>
        <w:spacing w:after="0" w:line="240" w:lineRule="auto"/>
        <w:jc w:val="both"/>
        <w:rPr>
          <w:rFonts w:ascii="Garamond" w:hAnsi="Garamond" w:cs="Times New Roman"/>
          <w:sz w:val="28"/>
          <w:szCs w:val="28"/>
        </w:rPr>
      </w:pPr>
      <w:r w:rsidRPr="00D80BF9">
        <w:rPr>
          <w:rFonts w:ascii="Garamond" w:hAnsi="Garamond" w:cs="Times New Roman"/>
          <w:sz w:val="28"/>
          <w:szCs w:val="28"/>
        </w:rPr>
        <w:lastRenderedPageBreak/>
        <w:t>Την ευθύνη για</w:t>
      </w:r>
      <w:r w:rsidR="004C032D" w:rsidRPr="00D80BF9">
        <w:rPr>
          <w:rFonts w:ascii="Garamond" w:hAnsi="Garamond" w:cs="Times New Roman"/>
          <w:sz w:val="28"/>
          <w:szCs w:val="28"/>
        </w:rPr>
        <w:t xml:space="preserve"> την</w:t>
      </w:r>
      <w:r w:rsidRPr="00D80BF9">
        <w:rPr>
          <w:rFonts w:ascii="Garamond" w:hAnsi="Garamond" w:cs="Times New Roman"/>
          <w:sz w:val="28"/>
          <w:szCs w:val="28"/>
        </w:rPr>
        <w:t xml:space="preserve"> οργάνωση του προγράμματος φέρει η επιτροπή του Ομίλου Αποφοίτων του Διεθνούς Πανεπιστημίου</w:t>
      </w:r>
      <w:r w:rsidR="004C032D" w:rsidRPr="00D80BF9">
        <w:rPr>
          <w:rFonts w:ascii="Garamond" w:hAnsi="Garamond" w:cs="Times New Roman"/>
          <w:sz w:val="28"/>
          <w:szCs w:val="28"/>
        </w:rPr>
        <w:t xml:space="preserve"> </w:t>
      </w:r>
      <w:r w:rsidRPr="00D80BF9">
        <w:rPr>
          <w:rFonts w:ascii="Garamond" w:hAnsi="Garamond" w:cs="Times New Roman"/>
          <w:sz w:val="28"/>
          <w:szCs w:val="28"/>
        </w:rPr>
        <w:t>με την επιστημονική επίβλεψη της κ. Νικολέττας Τσιτσανούδη – Μαλλίδη, Αναπληρώτριας Καθηγήτρια</w:t>
      </w:r>
      <w:r w:rsidR="00D80BF9">
        <w:rPr>
          <w:rFonts w:ascii="Garamond" w:hAnsi="Garamond" w:cs="Times New Roman"/>
          <w:sz w:val="28"/>
          <w:szCs w:val="28"/>
        </w:rPr>
        <w:t>ς</w:t>
      </w:r>
      <w:r w:rsidRPr="00D80BF9">
        <w:rPr>
          <w:rFonts w:ascii="Garamond" w:hAnsi="Garamond" w:cs="Times New Roman"/>
          <w:sz w:val="28"/>
          <w:szCs w:val="28"/>
        </w:rPr>
        <w:t xml:space="preserve"> Γλωσσολογίας και Ελληνικής Γλώσσας, Διευθύντριας του Διεθνούς Θερινού Πανεπιστημίου και του Εργαστηρίου Μελέτης Κοινωνικών Θεμάτων, ΜΜΕ και Εκπαίδευσης του Π.Τ.Ν. του Πανεπιστημίου Ιωαννίνων.</w:t>
      </w:r>
    </w:p>
    <w:p w14:paraId="3ADE974C" w14:textId="556154C3" w:rsidR="00ED583E" w:rsidRPr="00D80BF9" w:rsidRDefault="00952B88" w:rsidP="00C1460C">
      <w:pPr>
        <w:pStyle w:val="a9"/>
        <w:spacing w:after="0" w:line="240" w:lineRule="auto"/>
        <w:ind w:left="0"/>
        <w:jc w:val="both"/>
        <w:rPr>
          <w:rFonts w:ascii="Garamond" w:hAnsi="Garamond" w:cs="Times New Roman"/>
          <w:sz w:val="28"/>
          <w:szCs w:val="28"/>
        </w:rPr>
      </w:pPr>
      <w:r w:rsidRPr="00D80BF9">
        <w:rPr>
          <w:rFonts w:ascii="Garamond" w:hAnsi="Garamond" w:cs="Times New Roman"/>
          <w:b/>
          <w:sz w:val="28"/>
          <w:szCs w:val="28"/>
        </w:rPr>
        <w:t>Πληροφορίες και υποβολή αιτήσεων-εγγραφών</w:t>
      </w:r>
      <w:r w:rsidR="00CB2A72" w:rsidRPr="00D80BF9">
        <w:rPr>
          <w:rFonts w:ascii="Garamond" w:hAnsi="Garamond" w:cs="Times New Roman"/>
          <w:b/>
          <w:sz w:val="28"/>
          <w:szCs w:val="28"/>
        </w:rPr>
        <w:t>:</w:t>
      </w:r>
      <w:r w:rsidRPr="00D80BF9">
        <w:rPr>
          <w:rFonts w:ascii="Garamond" w:hAnsi="Garamond" w:cs="Times New Roman"/>
          <w:sz w:val="28"/>
          <w:szCs w:val="28"/>
        </w:rPr>
        <w:t xml:space="preserve"> </w:t>
      </w:r>
      <w:r w:rsidR="00CB2A72" w:rsidRPr="00D80BF9">
        <w:rPr>
          <w:rFonts w:ascii="Garamond" w:hAnsi="Garamond" w:cs="Times New Roman"/>
          <w:sz w:val="28"/>
          <w:szCs w:val="28"/>
        </w:rPr>
        <w:t>Ελένη Τσαλκατίδου (</w:t>
      </w:r>
      <w:hyperlink r:id="rId7" w:history="1">
        <w:r w:rsidRPr="00D80BF9">
          <w:rPr>
            <w:rStyle w:val="-"/>
            <w:rFonts w:ascii="Garamond" w:hAnsi="Garamond" w:cs="Times New Roman"/>
            <w:sz w:val="28"/>
            <w:szCs w:val="28"/>
            <w:lang w:val="en-US"/>
          </w:rPr>
          <w:t>tsalkatidou</w:t>
        </w:r>
        <w:r w:rsidRPr="00D80BF9">
          <w:rPr>
            <w:rStyle w:val="-"/>
            <w:rFonts w:ascii="Garamond" w:hAnsi="Garamond" w:cs="Times New Roman"/>
            <w:sz w:val="28"/>
            <w:szCs w:val="28"/>
          </w:rPr>
          <w:t>@</w:t>
        </w:r>
        <w:r w:rsidRPr="00D80BF9">
          <w:rPr>
            <w:rStyle w:val="-"/>
            <w:rFonts w:ascii="Garamond" w:hAnsi="Garamond" w:cs="Times New Roman"/>
            <w:sz w:val="28"/>
            <w:szCs w:val="28"/>
            <w:lang w:val="en-US"/>
          </w:rPr>
          <w:t>yahoo</w:t>
        </w:r>
        <w:r w:rsidRPr="00D80BF9">
          <w:rPr>
            <w:rStyle w:val="-"/>
            <w:rFonts w:ascii="Garamond" w:hAnsi="Garamond" w:cs="Times New Roman"/>
            <w:sz w:val="28"/>
            <w:szCs w:val="28"/>
          </w:rPr>
          <w:t>.</w:t>
        </w:r>
        <w:r w:rsidRPr="00D80BF9">
          <w:rPr>
            <w:rStyle w:val="-"/>
            <w:rFonts w:ascii="Garamond" w:hAnsi="Garamond" w:cs="Times New Roman"/>
            <w:sz w:val="28"/>
            <w:szCs w:val="28"/>
            <w:lang w:val="en-US"/>
          </w:rPr>
          <w:t>com</w:t>
        </w:r>
      </w:hyperlink>
      <w:r w:rsidR="00CB2A72" w:rsidRPr="00D80BF9">
        <w:rPr>
          <w:rFonts w:ascii="Garamond" w:hAnsi="Garamond" w:cs="Times New Roman"/>
          <w:sz w:val="28"/>
          <w:szCs w:val="28"/>
        </w:rPr>
        <w:t xml:space="preserve">) </w:t>
      </w:r>
      <w:r w:rsidRPr="00D80BF9">
        <w:rPr>
          <w:rFonts w:ascii="Garamond" w:hAnsi="Garamond" w:cs="Times New Roman"/>
          <w:sz w:val="28"/>
          <w:szCs w:val="28"/>
        </w:rPr>
        <w:t>και</w:t>
      </w:r>
      <w:r w:rsidR="00CB2A72" w:rsidRPr="00D80BF9">
        <w:rPr>
          <w:rFonts w:ascii="Garamond" w:hAnsi="Garamond" w:cs="Times New Roman"/>
          <w:sz w:val="28"/>
          <w:szCs w:val="28"/>
        </w:rPr>
        <w:t xml:space="preserve"> Μαρίνα Παπαδοπούλου (</w:t>
      </w:r>
      <w:hyperlink r:id="rId8" w:history="1">
        <w:r w:rsidRPr="00D80BF9">
          <w:rPr>
            <w:rStyle w:val="-"/>
            <w:rFonts w:ascii="Garamond" w:hAnsi="Garamond" w:cs="Times New Roman"/>
            <w:sz w:val="28"/>
            <w:szCs w:val="28"/>
          </w:rPr>
          <w:t>marina.papadopoulou2010@gmail.com</w:t>
        </w:r>
      </w:hyperlink>
      <w:r w:rsidR="00CB2A72" w:rsidRPr="00D80BF9">
        <w:rPr>
          <w:rFonts w:ascii="Garamond" w:hAnsi="Garamond" w:cs="Times New Roman"/>
          <w:sz w:val="28"/>
          <w:szCs w:val="28"/>
        </w:rPr>
        <w:t>).</w:t>
      </w:r>
    </w:p>
    <w:sectPr w:rsidR="00ED583E" w:rsidRPr="00D80BF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37817"/>
    <w:multiLevelType w:val="hybridMultilevel"/>
    <w:tmpl w:val="ABAC8B60"/>
    <w:lvl w:ilvl="0" w:tplc="61765A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F407A1"/>
    <w:multiLevelType w:val="hybridMultilevel"/>
    <w:tmpl w:val="530EBF20"/>
    <w:lvl w:ilvl="0" w:tplc="FBDE1B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9A3"/>
    <w:rsid w:val="00013C5E"/>
    <w:rsid w:val="0002505E"/>
    <w:rsid w:val="00036D47"/>
    <w:rsid w:val="00037D83"/>
    <w:rsid w:val="00070E62"/>
    <w:rsid w:val="00072013"/>
    <w:rsid w:val="00084E0A"/>
    <w:rsid w:val="00095D19"/>
    <w:rsid w:val="000D5A2E"/>
    <w:rsid w:val="000E021B"/>
    <w:rsid w:val="000E4B1C"/>
    <w:rsid w:val="000F5F8F"/>
    <w:rsid w:val="000F6EAA"/>
    <w:rsid w:val="00114C6D"/>
    <w:rsid w:val="00126F53"/>
    <w:rsid w:val="00137447"/>
    <w:rsid w:val="00146766"/>
    <w:rsid w:val="00166200"/>
    <w:rsid w:val="001A0D9B"/>
    <w:rsid w:val="001A1985"/>
    <w:rsid w:val="001D68F0"/>
    <w:rsid w:val="001F34A1"/>
    <w:rsid w:val="001F5303"/>
    <w:rsid w:val="00212E1A"/>
    <w:rsid w:val="0023007F"/>
    <w:rsid w:val="002346BF"/>
    <w:rsid w:val="002409A7"/>
    <w:rsid w:val="00242B06"/>
    <w:rsid w:val="00244944"/>
    <w:rsid w:val="002521EC"/>
    <w:rsid w:val="0025337F"/>
    <w:rsid w:val="0027210D"/>
    <w:rsid w:val="002B2426"/>
    <w:rsid w:val="002B4AEF"/>
    <w:rsid w:val="002B4B61"/>
    <w:rsid w:val="002B66F8"/>
    <w:rsid w:val="002E3165"/>
    <w:rsid w:val="002E6061"/>
    <w:rsid w:val="00305F59"/>
    <w:rsid w:val="003305C8"/>
    <w:rsid w:val="003333ED"/>
    <w:rsid w:val="00337222"/>
    <w:rsid w:val="00355FDD"/>
    <w:rsid w:val="0036799F"/>
    <w:rsid w:val="00371100"/>
    <w:rsid w:val="003828CC"/>
    <w:rsid w:val="0039718B"/>
    <w:rsid w:val="003B6C6C"/>
    <w:rsid w:val="003B7A92"/>
    <w:rsid w:val="003C6FA3"/>
    <w:rsid w:val="003E5626"/>
    <w:rsid w:val="004268BB"/>
    <w:rsid w:val="00442D43"/>
    <w:rsid w:val="00450532"/>
    <w:rsid w:val="00450A3B"/>
    <w:rsid w:val="00457C1E"/>
    <w:rsid w:val="00483955"/>
    <w:rsid w:val="004B05D4"/>
    <w:rsid w:val="004B47A2"/>
    <w:rsid w:val="004B7950"/>
    <w:rsid w:val="004C032D"/>
    <w:rsid w:val="004C3380"/>
    <w:rsid w:val="004D0E74"/>
    <w:rsid w:val="004D138D"/>
    <w:rsid w:val="004D7B5B"/>
    <w:rsid w:val="0050577E"/>
    <w:rsid w:val="00527222"/>
    <w:rsid w:val="00544692"/>
    <w:rsid w:val="00573C6C"/>
    <w:rsid w:val="0057746F"/>
    <w:rsid w:val="005839A4"/>
    <w:rsid w:val="005912E6"/>
    <w:rsid w:val="005A60E8"/>
    <w:rsid w:val="005A7367"/>
    <w:rsid w:val="005B33AB"/>
    <w:rsid w:val="005C25B6"/>
    <w:rsid w:val="005C273A"/>
    <w:rsid w:val="00610041"/>
    <w:rsid w:val="00627610"/>
    <w:rsid w:val="006555DE"/>
    <w:rsid w:val="00662F6E"/>
    <w:rsid w:val="006729D9"/>
    <w:rsid w:val="006765E1"/>
    <w:rsid w:val="00676933"/>
    <w:rsid w:val="00685CE1"/>
    <w:rsid w:val="0069128B"/>
    <w:rsid w:val="006918B2"/>
    <w:rsid w:val="00694021"/>
    <w:rsid w:val="00694882"/>
    <w:rsid w:val="00696AF2"/>
    <w:rsid w:val="006D5F80"/>
    <w:rsid w:val="006D6A6E"/>
    <w:rsid w:val="006E40FB"/>
    <w:rsid w:val="006F39C3"/>
    <w:rsid w:val="007059A3"/>
    <w:rsid w:val="00725F9C"/>
    <w:rsid w:val="00736B69"/>
    <w:rsid w:val="0077264B"/>
    <w:rsid w:val="007850DD"/>
    <w:rsid w:val="0080478D"/>
    <w:rsid w:val="00826524"/>
    <w:rsid w:val="00835A40"/>
    <w:rsid w:val="00864476"/>
    <w:rsid w:val="00870E3C"/>
    <w:rsid w:val="008800F2"/>
    <w:rsid w:val="008A3A82"/>
    <w:rsid w:val="008B0C10"/>
    <w:rsid w:val="008C0BC6"/>
    <w:rsid w:val="008C67AB"/>
    <w:rsid w:val="008C77BA"/>
    <w:rsid w:val="008E6AD9"/>
    <w:rsid w:val="00924936"/>
    <w:rsid w:val="00926ED3"/>
    <w:rsid w:val="00952B88"/>
    <w:rsid w:val="00961F11"/>
    <w:rsid w:val="00990D4B"/>
    <w:rsid w:val="009A02E5"/>
    <w:rsid w:val="009B4143"/>
    <w:rsid w:val="009C66C3"/>
    <w:rsid w:val="009D5067"/>
    <w:rsid w:val="009E0594"/>
    <w:rsid w:val="00A15301"/>
    <w:rsid w:val="00A202C5"/>
    <w:rsid w:val="00A2576F"/>
    <w:rsid w:val="00A27B8C"/>
    <w:rsid w:val="00A67892"/>
    <w:rsid w:val="00A73E04"/>
    <w:rsid w:val="00A73E97"/>
    <w:rsid w:val="00A8603C"/>
    <w:rsid w:val="00A9770E"/>
    <w:rsid w:val="00AB3197"/>
    <w:rsid w:val="00AB4697"/>
    <w:rsid w:val="00AB5362"/>
    <w:rsid w:val="00AD338E"/>
    <w:rsid w:val="00AD69F0"/>
    <w:rsid w:val="00AF56FD"/>
    <w:rsid w:val="00B00C6E"/>
    <w:rsid w:val="00B23F9A"/>
    <w:rsid w:val="00B24090"/>
    <w:rsid w:val="00B24A10"/>
    <w:rsid w:val="00B318EB"/>
    <w:rsid w:val="00B36B2D"/>
    <w:rsid w:val="00B405F9"/>
    <w:rsid w:val="00B74E26"/>
    <w:rsid w:val="00B93B4C"/>
    <w:rsid w:val="00BA374D"/>
    <w:rsid w:val="00BD4782"/>
    <w:rsid w:val="00BD770D"/>
    <w:rsid w:val="00BF3A52"/>
    <w:rsid w:val="00C005C7"/>
    <w:rsid w:val="00C0544F"/>
    <w:rsid w:val="00C1460C"/>
    <w:rsid w:val="00C17108"/>
    <w:rsid w:val="00C5559A"/>
    <w:rsid w:val="00C62284"/>
    <w:rsid w:val="00C64897"/>
    <w:rsid w:val="00C93C53"/>
    <w:rsid w:val="00CB2A72"/>
    <w:rsid w:val="00CB34FB"/>
    <w:rsid w:val="00CE510E"/>
    <w:rsid w:val="00D02824"/>
    <w:rsid w:val="00D31A7A"/>
    <w:rsid w:val="00D41A60"/>
    <w:rsid w:val="00D47E38"/>
    <w:rsid w:val="00D570B2"/>
    <w:rsid w:val="00D746C3"/>
    <w:rsid w:val="00D75F4F"/>
    <w:rsid w:val="00D80BF9"/>
    <w:rsid w:val="00D84D30"/>
    <w:rsid w:val="00DA43A8"/>
    <w:rsid w:val="00DD3796"/>
    <w:rsid w:val="00DE311E"/>
    <w:rsid w:val="00DE7F05"/>
    <w:rsid w:val="00DF2FAE"/>
    <w:rsid w:val="00E42EAA"/>
    <w:rsid w:val="00E73025"/>
    <w:rsid w:val="00E73073"/>
    <w:rsid w:val="00E75D42"/>
    <w:rsid w:val="00EA0DA4"/>
    <w:rsid w:val="00EA16EE"/>
    <w:rsid w:val="00EB6723"/>
    <w:rsid w:val="00EC3950"/>
    <w:rsid w:val="00EC6C5B"/>
    <w:rsid w:val="00ED29D3"/>
    <w:rsid w:val="00ED583E"/>
    <w:rsid w:val="00ED5FE1"/>
    <w:rsid w:val="00EF3C92"/>
    <w:rsid w:val="00F01F8F"/>
    <w:rsid w:val="00F04B41"/>
    <w:rsid w:val="00F12EA1"/>
    <w:rsid w:val="00F161B0"/>
    <w:rsid w:val="00F70EB9"/>
    <w:rsid w:val="00F7108E"/>
    <w:rsid w:val="00F72B49"/>
    <w:rsid w:val="00F75248"/>
    <w:rsid w:val="00F87F55"/>
    <w:rsid w:val="00F921F1"/>
    <w:rsid w:val="00FA0734"/>
    <w:rsid w:val="00FA3555"/>
    <w:rsid w:val="00FA6768"/>
    <w:rsid w:val="00FD1713"/>
    <w:rsid w:val="00FE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74700"/>
  <w15:chartTrackingRefBased/>
  <w15:docId w15:val="{D8D80721-8109-4BB7-B9CF-37FB14B8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76F"/>
  </w:style>
  <w:style w:type="paragraph" w:styleId="1">
    <w:name w:val="heading 1"/>
    <w:basedOn w:val="a"/>
    <w:next w:val="a"/>
    <w:link w:val="1Char"/>
    <w:uiPriority w:val="9"/>
    <w:qFormat/>
    <w:rsid w:val="00A257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257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548AB7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A257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355D7E" w:themeColor="accent1" w:themeShade="80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257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548AB7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2576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548AB7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2576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55D7E" w:themeColor="accent1" w:themeShade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2576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355D7E" w:themeColor="accent1" w:themeShade="8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2576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2576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2576F"/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A2576F"/>
    <w:rPr>
      <w:rFonts w:asciiTheme="majorHAnsi" w:eastAsiaTheme="majorEastAsia" w:hAnsiTheme="majorHAnsi" w:cstheme="majorBidi"/>
      <w:color w:val="548AB7" w:themeColor="accent1" w:themeShade="BF"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rsid w:val="00A2576F"/>
    <w:rPr>
      <w:rFonts w:asciiTheme="majorHAnsi" w:eastAsiaTheme="majorEastAsia" w:hAnsiTheme="majorHAnsi" w:cstheme="majorBidi"/>
      <w:color w:val="355D7E" w:themeColor="accent1" w:themeShade="80"/>
      <w:sz w:val="24"/>
      <w:szCs w:val="24"/>
    </w:rPr>
  </w:style>
  <w:style w:type="character" w:customStyle="1" w:styleId="4Char">
    <w:name w:val="Επικεφαλίδα 4 Char"/>
    <w:basedOn w:val="a0"/>
    <w:link w:val="4"/>
    <w:uiPriority w:val="9"/>
    <w:semiHidden/>
    <w:rsid w:val="00A2576F"/>
    <w:rPr>
      <w:rFonts w:asciiTheme="majorHAnsi" w:eastAsiaTheme="majorEastAsia" w:hAnsiTheme="majorHAnsi" w:cstheme="majorBidi"/>
      <w:i/>
      <w:iCs/>
      <w:color w:val="548AB7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A2576F"/>
    <w:rPr>
      <w:rFonts w:asciiTheme="majorHAnsi" w:eastAsiaTheme="majorEastAsia" w:hAnsiTheme="majorHAnsi" w:cstheme="majorBidi"/>
      <w:color w:val="548AB7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A2576F"/>
    <w:rPr>
      <w:rFonts w:asciiTheme="majorHAnsi" w:eastAsiaTheme="majorEastAsia" w:hAnsiTheme="majorHAnsi" w:cstheme="majorBidi"/>
      <w:color w:val="355D7E" w:themeColor="accent1" w:themeShade="80"/>
    </w:rPr>
  </w:style>
  <w:style w:type="character" w:customStyle="1" w:styleId="7Char">
    <w:name w:val="Επικεφαλίδα 7 Char"/>
    <w:basedOn w:val="a0"/>
    <w:link w:val="7"/>
    <w:uiPriority w:val="9"/>
    <w:semiHidden/>
    <w:rsid w:val="00A2576F"/>
    <w:rPr>
      <w:rFonts w:asciiTheme="majorHAnsi" w:eastAsiaTheme="majorEastAsia" w:hAnsiTheme="majorHAnsi" w:cstheme="majorBidi"/>
      <w:i/>
      <w:iCs/>
      <w:color w:val="355D7E" w:themeColor="accent1" w:themeShade="80"/>
    </w:rPr>
  </w:style>
  <w:style w:type="character" w:customStyle="1" w:styleId="8Char">
    <w:name w:val="Επικεφαλίδα 8 Char"/>
    <w:basedOn w:val="a0"/>
    <w:link w:val="8"/>
    <w:uiPriority w:val="9"/>
    <w:semiHidden/>
    <w:rsid w:val="00A2576F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Char">
    <w:name w:val="Επικεφαλίδα 9 Char"/>
    <w:basedOn w:val="a0"/>
    <w:link w:val="9"/>
    <w:uiPriority w:val="9"/>
    <w:semiHidden/>
    <w:rsid w:val="00A2576F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A2576F"/>
    <w:pPr>
      <w:spacing w:after="200" w:line="240" w:lineRule="auto"/>
    </w:pPr>
    <w:rPr>
      <w:i/>
      <w:iCs/>
      <w:color w:val="775F55" w:themeColor="text2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A2576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Char">
    <w:name w:val="Τίτλος Char"/>
    <w:basedOn w:val="a0"/>
    <w:link w:val="a4"/>
    <w:uiPriority w:val="10"/>
    <w:rsid w:val="00A2576F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Char0"/>
    <w:uiPriority w:val="11"/>
    <w:qFormat/>
    <w:rsid w:val="00A2576F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Char0">
    <w:name w:val="Υπότιτλος Char"/>
    <w:basedOn w:val="a0"/>
    <w:link w:val="a5"/>
    <w:uiPriority w:val="11"/>
    <w:rsid w:val="00A2576F"/>
    <w:rPr>
      <w:color w:val="5A5A5A" w:themeColor="text1" w:themeTint="A5"/>
      <w:spacing w:val="15"/>
    </w:rPr>
  </w:style>
  <w:style w:type="character" w:styleId="a6">
    <w:name w:val="Strong"/>
    <w:basedOn w:val="a0"/>
    <w:uiPriority w:val="22"/>
    <w:qFormat/>
    <w:rsid w:val="00A2576F"/>
    <w:rPr>
      <w:b/>
      <w:bCs/>
      <w:color w:val="auto"/>
    </w:rPr>
  </w:style>
  <w:style w:type="character" w:styleId="a7">
    <w:name w:val="Emphasis"/>
    <w:basedOn w:val="a0"/>
    <w:uiPriority w:val="20"/>
    <w:qFormat/>
    <w:rsid w:val="00A2576F"/>
    <w:rPr>
      <w:i/>
      <w:iCs/>
      <w:color w:val="auto"/>
    </w:rPr>
  </w:style>
  <w:style w:type="paragraph" w:styleId="a8">
    <w:name w:val="No Spacing"/>
    <w:uiPriority w:val="1"/>
    <w:qFormat/>
    <w:rsid w:val="00A2576F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A2576F"/>
    <w:pPr>
      <w:ind w:left="720"/>
      <w:contextualSpacing/>
    </w:pPr>
  </w:style>
  <w:style w:type="paragraph" w:styleId="aa">
    <w:name w:val="Quote"/>
    <w:basedOn w:val="a"/>
    <w:next w:val="a"/>
    <w:link w:val="Char1"/>
    <w:uiPriority w:val="29"/>
    <w:qFormat/>
    <w:rsid w:val="00A2576F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a"/>
    <w:uiPriority w:val="29"/>
    <w:rsid w:val="00A2576F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Char2"/>
    <w:uiPriority w:val="30"/>
    <w:qFormat/>
    <w:rsid w:val="00A2576F"/>
    <w:pPr>
      <w:pBdr>
        <w:top w:val="single" w:sz="4" w:space="10" w:color="94B6D2" w:themeColor="accent1"/>
        <w:bottom w:val="single" w:sz="4" w:space="10" w:color="94B6D2" w:themeColor="accent1"/>
      </w:pBdr>
      <w:spacing w:before="360" w:after="360"/>
      <w:ind w:left="864" w:right="864"/>
      <w:jc w:val="center"/>
    </w:pPr>
    <w:rPr>
      <w:i/>
      <w:iCs/>
      <w:color w:val="94B6D2" w:themeColor="accent1"/>
    </w:rPr>
  </w:style>
  <w:style w:type="character" w:customStyle="1" w:styleId="Char2">
    <w:name w:val="Έντονο απόσπασμα Char"/>
    <w:basedOn w:val="a0"/>
    <w:link w:val="ab"/>
    <w:uiPriority w:val="30"/>
    <w:rsid w:val="00A2576F"/>
    <w:rPr>
      <w:i/>
      <w:iCs/>
      <w:color w:val="94B6D2" w:themeColor="accent1"/>
    </w:rPr>
  </w:style>
  <w:style w:type="character" w:styleId="ac">
    <w:name w:val="Subtle Emphasis"/>
    <w:basedOn w:val="a0"/>
    <w:uiPriority w:val="19"/>
    <w:qFormat/>
    <w:rsid w:val="00A2576F"/>
    <w:rPr>
      <w:i/>
      <w:iCs/>
      <w:color w:val="404040" w:themeColor="text1" w:themeTint="BF"/>
    </w:rPr>
  </w:style>
  <w:style w:type="character" w:styleId="ad">
    <w:name w:val="Intense Emphasis"/>
    <w:basedOn w:val="a0"/>
    <w:uiPriority w:val="21"/>
    <w:qFormat/>
    <w:rsid w:val="00A2576F"/>
    <w:rPr>
      <w:i/>
      <w:iCs/>
      <w:color w:val="94B6D2" w:themeColor="accent1"/>
    </w:rPr>
  </w:style>
  <w:style w:type="character" w:styleId="ae">
    <w:name w:val="Subtle Reference"/>
    <w:basedOn w:val="a0"/>
    <w:uiPriority w:val="31"/>
    <w:qFormat/>
    <w:rsid w:val="00A2576F"/>
    <w:rPr>
      <w:smallCaps/>
      <w:color w:val="404040" w:themeColor="text1" w:themeTint="BF"/>
    </w:rPr>
  </w:style>
  <w:style w:type="character" w:styleId="af">
    <w:name w:val="Intense Reference"/>
    <w:basedOn w:val="a0"/>
    <w:uiPriority w:val="32"/>
    <w:qFormat/>
    <w:rsid w:val="00A2576F"/>
    <w:rPr>
      <w:b/>
      <w:bCs/>
      <w:smallCaps/>
      <w:color w:val="94B6D2" w:themeColor="accent1"/>
      <w:spacing w:val="5"/>
    </w:rPr>
  </w:style>
  <w:style w:type="character" w:styleId="af0">
    <w:name w:val="Book Title"/>
    <w:basedOn w:val="a0"/>
    <w:uiPriority w:val="33"/>
    <w:qFormat/>
    <w:rsid w:val="00A2576F"/>
    <w:rPr>
      <w:b/>
      <w:bCs/>
      <w:i/>
      <w:iCs/>
      <w:spacing w:val="5"/>
    </w:rPr>
  </w:style>
  <w:style w:type="paragraph" w:styleId="af1">
    <w:name w:val="TOC Heading"/>
    <w:basedOn w:val="1"/>
    <w:next w:val="a"/>
    <w:uiPriority w:val="39"/>
    <w:semiHidden/>
    <w:unhideWhenUsed/>
    <w:qFormat/>
    <w:rsid w:val="00A2576F"/>
    <w:pPr>
      <w:outlineLvl w:val="9"/>
    </w:pPr>
  </w:style>
  <w:style w:type="paragraph" w:customStyle="1" w:styleId="Default">
    <w:name w:val="Default"/>
    <w:rsid w:val="00F70E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l-GR"/>
    </w:rPr>
  </w:style>
  <w:style w:type="character" w:styleId="-">
    <w:name w:val="Hyperlink"/>
    <w:uiPriority w:val="99"/>
    <w:unhideWhenUsed/>
    <w:rsid w:val="00F70EB9"/>
    <w:rPr>
      <w:color w:val="0000FF"/>
      <w:u w:val="single"/>
    </w:rPr>
  </w:style>
  <w:style w:type="paragraph" w:customStyle="1" w:styleId="mcntmcntmcntmsonormal11">
    <w:name w:val="mcntmcntmcntmsonormal11"/>
    <w:basedOn w:val="a"/>
    <w:uiPriority w:val="99"/>
    <w:rsid w:val="00F70EB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l-GR"/>
    </w:rPr>
  </w:style>
  <w:style w:type="paragraph" w:customStyle="1" w:styleId="ydp5160e250yiv1282087687msonormal">
    <w:name w:val="ydp5160e250yiv1282087687msonormal"/>
    <w:basedOn w:val="a"/>
    <w:rsid w:val="00F161B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Web">
    <w:name w:val="Normal (Web)"/>
    <w:basedOn w:val="a"/>
    <w:uiPriority w:val="99"/>
    <w:semiHidden/>
    <w:unhideWhenUsed/>
    <w:rsid w:val="0080478D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xmsonormal">
    <w:name w:val="x_msonormal"/>
    <w:basedOn w:val="a"/>
    <w:rsid w:val="0080478D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customStyle="1" w:styleId="UnresolvedMention">
    <w:name w:val="Unresolved Mention"/>
    <w:basedOn w:val="a0"/>
    <w:uiPriority w:val="99"/>
    <w:semiHidden/>
    <w:unhideWhenUsed/>
    <w:rsid w:val="00EA0D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9075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1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7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55977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69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8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7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7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18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9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730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2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79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553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786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9600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425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78696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77733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887674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76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99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23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02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2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4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78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444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811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3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545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2313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185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37103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189164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751527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822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4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07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3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15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406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963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65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4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765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81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5578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735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143604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57281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364637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00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88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92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50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140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00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4921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05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39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553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83146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83238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555134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3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3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09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97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214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379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55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45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299765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2093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06427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05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6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82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62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900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58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542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57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351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757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5979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757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594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88903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207200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910705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007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33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83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607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063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008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64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87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498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742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4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42136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46111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8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93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00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93731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22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46330">
          <w:marLeft w:val="30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4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569662">
          <w:marLeft w:val="30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na.papadopoulou2010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salkatidou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OmilosApofoiton" TargetMode="External"/><Relationship Id="rId5" Type="http://schemas.openxmlformats.org/officeDocument/2006/relationships/hyperlink" Target="file:///C:\Users\nikolaosmathioudakis\Dropbox\2022_&#932;&#929;&#921;&#932;&#927;%20&#924;&#921;&#922;&#929;&#927;%20&#920;&#917;&#929;&#921;&#925;&#927;_Webinar\summerschool.ac.uoi.g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Διάμεσος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Ιλουστρασιόν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2022-08-22T09:44:00Z</dcterms:created>
  <dcterms:modified xsi:type="dcterms:W3CDTF">2022-08-22T09:44:00Z</dcterms:modified>
</cp:coreProperties>
</file>